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A1A0BF" w14:textId="77777777" w:rsidR="00AE7081" w:rsidRDefault="00AE7081" w:rsidP="00ED03AD">
      <w:pPr>
        <w:rPr>
          <w:rFonts w:ascii="Segoe UI" w:eastAsia="Segoe UI" w:hAnsi="Segoe UI" w:cs="Segoe UI"/>
          <w:b/>
          <w:bCs/>
          <w:lang w:val="pl-PL"/>
        </w:rPr>
      </w:pPr>
    </w:p>
    <w:p w14:paraId="596C63AB" w14:textId="7ECC7B42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Autor/autorka:</w:t>
      </w:r>
    </w:p>
    <w:p w14:paraId="2E3869FE" w14:textId="24A065FA" w:rsidR="00ED03AD" w:rsidRDefault="00ED03AD" w:rsidP="00ED03AD">
      <w:pPr>
        <w:rPr>
          <w:lang w:val="pl-PL"/>
        </w:rPr>
      </w:pPr>
      <w:r>
        <w:rPr>
          <w:lang w:val="pl-PL"/>
        </w:rPr>
        <w:t>Danuta Waszak</w:t>
      </w:r>
    </w:p>
    <w:p w14:paraId="3874F034" w14:textId="77777777" w:rsidR="00AE7081" w:rsidRPr="00ED03AD" w:rsidRDefault="00AE7081" w:rsidP="00ED03AD">
      <w:pPr>
        <w:rPr>
          <w:lang w:val="pl-PL"/>
        </w:rPr>
      </w:pPr>
    </w:p>
    <w:p w14:paraId="45470B11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1. Etap edukacyjny i klasa:</w:t>
      </w:r>
    </w:p>
    <w:p w14:paraId="51806431" w14:textId="731880EE" w:rsidR="00ED03AD" w:rsidRDefault="00ED03AD" w:rsidP="00ED03AD">
      <w:pPr>
        <w:numPr>
          <w:ilvl w:val="0"/>
          <w:numId w:val="1"/>
        </w:numPr>
      </w:pPr>
      <w:proofErr w:type="spellStart"/>
      <w:r>
        <w:t>szkoła</w:t>
      </w:r>
      <w:proofErr w:type="spellEnd"/>
      <w:r>
        <w:t xml:space="preserve"> </w:t>
      </w:r>
      <w:proofErr w:type="spellStart"/>
      <w:r>
        <w:t>ponadpodstawowa</w:t>
      </w:r>
      <w:proofErr w:type="spellEnd"/>
      <w:r>
        <w:t xml:space="preserve"> - </w:t>
      </w:r>
      <w:proofErr w:type="spellStart"/>
      <w:r>
        <w:t>liceum</w:t>
      </w:r>
      <w:proofErr w:type="spellEnd"/>
      <w:r>
        <w:t xml:space="preserve"> - </w:t>
      </w:r>
      <w:proofErr w:type="spellStart"/>
      <w:r>
        <w:t>klasa</w:t>
      </w:r>
      <w:proofErr w:type="spellEnd"/>
      <w:r>
        <w:t xml:space="preserve"> I</w:t>
      </w:r>
    </w:p>
    <w:p w14:paraId="45907D8C" w14:textId="77777777" w:rsidR="00ED03AD" w:rsidRDefault="00ED03AD" w:rsidP="00ED03AD">
      <w:r>
        <w:rPr>
          <w:rFonts w:ascii="Segoe UI" w:eastAsia="Segoe UI" w:hAnsi="Segoe UI" w:cs="Segoe UI"/>
          <w:b/>
          <w:bCs/>
        </w:rPr>
        <w:t xml:space="preserve">2. </w:t>
      </w:r>
      <w:proofErr w:type="spellStart"/>
      <w:r>
        <w:rPr>
          <w:rFonts w:ascii="Segoe UI" w:eastAsia="Segoe UI" w:hAnsi="Segoe UI" w:cs="Segoe UI"/>
          <w:b/>
          <w:bCs/>
        </w:rPr>
        <w:t>Przedmiot</w:t>
      </w:r>
      <w:proofErr w:type="spellEnd"/>
      <w:r>
        <w:rPr>
          <w:rFonts w:ascii="Segoe UI" w:eastAsia="Segoe UI" w:hAnsi="Segoe UI" w:cs="Segoe UI"/>
          <w:b/>
          <w:bCs/>
        </w:rPr>
        <w:t>:</w:t>
      </w:r>
    </w:p>
    <w:p w14:paraId="532D4437" w14:textId="77777777" w:rsidR="00ED03AD" w:rsidRDefault="00ED03AD" w:rsidP="00ED03AD">
      <w:pPr>
        <w:numPr>
          <w:ilvl w:val="0"/>
          <w:numId w:val="1"/>
        </w:numPr>
      </w:pPr>
      <w:proofErr w:type="spellStart"/>
      <w:r>
        <w:t>język</w:t>
      </w:r>
      <w:proofErr w:type="spellEnd"/>
      <w:r>
        <w:t xml:space="preserve"> </w:t>
      </w:r>
      <w:proofErr w:type="spellStart"/>
      <w:r>
        <w:t>obcy</w:t>
      </w:r>
      <w:proofErr w:type="spellEnd"/>
      <w:r>
        <w:t xml:space="preserve"> </w:t>
      </w:r>
      <w:proofErr w:type="spellStart"/>
      <w:r>
        <w:t>nowożytny</w:t>
      </w:r>
      <w:proofErr w:type="spellEnd"/>
      <w:r>
        <w:t xml:space="preserve"> – </w:t>
      </w:r>
      <w:proofErr w:type="spellStart"/>
      <w:r>
        <w:t>rosyjski</w:t>
      </w:r>
      <w:proofErr w:type="spellEnd"/>
    </w:p>
    <w:p w14:paraId="0A9EE274" w14:textId="77777777" w:rsidR="00ED03AD" w:rsidRDefault="00ED03AD" w:rsidP="00ED03AD">
      <w:r>
        <w:rPr>
          <w:rFonts w:ascii="Segoe UI" w:eastAsia="Segoe UI" w:hAnsi="Segoe UI" w:cs="Segoe UI"/>
          <w:b/>
          <w:bCs/>
        </w:rPr>
        <w:t xml:space="preserve">3.Temat </w:t>
      </w:r>
      <w:proofErr w:type="spellStart"/>
      <w:r>
        <w:rPr>
          <w:rFonts w:ascii="Segoe UI" w:eastAsia="Segoe UI" w:hAnsi="Segoe UI" w:cs="Segoe UI"/>
          <w:b/>
          <w:bCs/>
        </w:rPr>
        <w:t>zajęć</w:t>
      </w:r>
      <w:proofErr w:type="spellEnd"/>
      <w:r>
        <w:rPr>
          <w:rFonts w:ascii="Segoe UI" w:eastAsia="Segoe UI" w:hAnsi="Segoe UI" w:cs="Segoe UI"/>
          <w:b/>
          <w:bCs/>
        </w:rPr>
        <w:t>:</w:t>
      </w:r>
    </w:p>
    <w:p w14:paraId="0C6221E8" w14:textId="14645365" w:rsidR="00ED03AD" w:rsidRPr="00ED03AD" w:rsidRDefault="00AE7081" w:rsidP="00ED03AD">
      <w:pPr>
        <w:rPr>
          <w:lang w:val="pl-PL"/>
        </w:rPr>
      </w:pPr>
      <w:r>
        <w:rPr>
          <w:lang w:val="ru-RU"/>
        </w:rPr>
        <w:t>Русские сувениры</w:t>
      </w:r>
      <w:r w:rsidR="00ED03AD" w:rsidRPr="00ED03AD">
        <w:rPr>
          <w:lang w:val="pl-PL"/>
        </w:rPr>
        <w:t xml:space="preserve"> – </w:t>
      </w:r>
      <w:r w:rsidR="00ED03AD">
        <w:rPr>
          <w:lang w:val="pl-PL"/>
        </w:rPr>
        <w:t>p</w:t>
      </w:r>
      <w:r>
        <w:rPr>
          <w:lang w:val="pl-PL"/>
        </w:rPr>
        <w:t>amiątki z Rosji</w:t>
      </w:r>
      <w:r w:rsidR="00ED03AD">
        <w:rPr>
          <w:lang w:val="pl-PL"/>
        </w:rPr>
        <w:t>.</w:t>
      </w:r>
    </w:p>
    <w:p w14:paraId="2BBB89BD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4. Czas trwania zajęć:</w:t>
      </w:r>
    </w:p>
    <w:p w14:paraId="549FE3F0" w14:textId="5126CE2F" w:rsidR="00ED03AD" w:rsidRPr="003B45F2" w:rsidRDefault="00ED03AD" w:rsidP="00ED03AD">
      <w:pPr>
        <w:rPr>
          <w:lang w:val="pl-PL"/>
        </w:rPr>
      </w:pPr>
      <w:r>
        <w:rPr>
          <w:rFonts w:ascii="Segoe UI" w:eastAsia="Segoe UI" w:hAnsi="Segoe UI" w:cs="Segoe UI"/>
          <w:lang w:val="pl-PL"/>
        </w:rPr>
        <w:t>45</w:t>
      </w:r>
      <w:r w:rsidR="003B45F2" w:rsidRPr="003B45F2">
        <w:rPr>
          <w:rFonts w:ascii="Segoe UI" w:eastAsia="Segoe UI" w:hAnsi="Segoe UI" w:cs="Segoe UI"/>
          <w:lang w:val="pl-PL"/>
        </w:rPr>
        <w:t xml:space="preserve"> </w:t>
      </w:r>
      <w:r w:rsidR="003B45F2">
        <w:rPr>
          <w:rFonts w:ascii="Segoe UI" w:eastAsia="Segoe UI" w:hAnsi="Segoe UI" w:cs="Segoe UI"/>
          <w:lang w:val="pl-PL"/>
        </w:rPr>
        <w:t>min</w:t>
      </w:r>
      <w:r w:rsidR="00E024A4">
        <w:rPr>
          <w:rFonts w:ascii="Segoe UI" w:eastAsia="Segoe UI" w:hAnsi="Segoe UI" w:cs="Segoe UI"/>
          <w:lang w:val="pl-PL"/>
        </w:rPr>
        <w:t>ut</w:t>
      </w:r>
    </w:p>
    <w:p w14:paraId="14F84495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5. Uzasadnienie wyboru tematu:</w:t>
      </w:r>
    </w:p>
    <w:p w14:paraId="136BCC2B" w14:textId="372A6C80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>Temat zgodny z podstawą programową dla szkoły ponadpodstawowej.</w:t>
      </w:r>
    </w:p>
    <w:p w14:paraId="29843E67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6. Uzasadnienie zastosowania technologii:</w:t>
      </w:r>
    </w:p>
    <w:p w14:paraId="515AB269" w14:textId="7ACD124A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Zastosowanie TIK </w:t>
      </w:r>
      <w:r>
        <w:rPr>
          <w:lang w:val="pl-PL"/>
        </w:rPr>
        <w:t>u</w:t>
      </w:r>
      <w:r w:rsidRPr="00ED03AD">
        <w:rPr>
          <w:lang w:val="pl-PL"/>
        </w:rPr>
        <w:t>atrakcyjni</w:t>
      </w:r>
      <w:r>
        <w:rPr>
          <w:lang w:val="pl-PL"/>
        </w:rPr>
        <w:t>a</w:t>
      </w:r>
      <w:r w:rsidRPr="00ED03AD">
        <w:rPr>
          <w:lang w:val="pl-PL"/>
        </w:rPr>
        <w:t xml:space="preserve"> lekcj</w:t>
      </w:r>
      <w:r>
        <w:rPr>
          <w:lang w:val="pl-PL"/>
        </w:rPr>
        <w:t>e i</w:t>
      </w:r>
      <w:r w:rsidRPr="00ED03AD">
        <w:rPr>
          <w:lang w:val="pl-PL"/>
        </w:rPr>
        <w:t xml:space="preserve"> angaż</w:t>
      </w:r>
      <w:r>
        <w:rPr>
          <w:lang w:val="pl-PL"/>
        </w:rPr>
        <w:t>uje</w:t>
      </w:r>
      <w:r w:rsidRPr="00ED03AD">
        <w:rPr>
          <w:lang w:val="pl-PL"/>
        </w:rPr>
        <w:t xml:space="preserve"> uczniów w proces uczenia</w:t>
      </w:r>
      <w:r>
        <w:rPr>
          <w:lang w:val="pl-PL"/>
        </w:rPr>
        <w:t xml:space="preserve"> się</w:t>
      </w:r>
      <w:r w:rsidRPr="00ED03AD">
        <w:rPr>
          <w:lang w:val="pl-PL"/>
        </w:rPr>
        <w:t>.</w:t>
      </w:r>
    </w:p>
    <w:p w14:paraId="1F7B3A71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7. Cel ogólny zajęć:</w:t>
      </w:r>
    </w:p>
    <w:p w14:paraId="557DC1CA" w14:textId="405668DA" w:rsidR="00ED03AD" w:rsidRPr="00774ED1" w:rsidRDefault="00ED03AD" w:rsidP="00ED03AD">
      <w:pPr>
        <w:rPr>
          <w:lang w:val="pl-PL"/>
        </w:rPr>
      </w:pPr>
      <w:r w:rsidRPr="00ED03AD">
        <w:rPr>
          <w:lang w:val="pl-PL"/>
        </w:rPr>
        <w:t xml:space="preserve">Uczeń poznaje </w:t>
      </w:r>
      <w:r w:rsidR="00AE7081">
        <w:rPr>
          <w:lang w:val="pl-PL"/>
        </w:rPr>
        <w:t>typowe pamiątki rosyjskie i zdobywa wiedze o kulturze Rosji.</w:t>
      </w:r>
    </w:p>
    <w:p w14:paraId="548039D3" w14:textId="7EE63F52" w:rsidR="00ED03AD" w:rsidRDefault="00ED03AD" w:rsidP="00ED03AD">
      <w:pPr>
        <w:rPr>
          <w:rFonts w:ascii="Segoe UI" w:eastAsia="Segoe UI" w:hAnsi="Segoe UI" w:cs="Segoe UI"/>
          <w:b/>
          <w:bCs/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8. Cele szczegółowe zajęć:</w:t>
      </w:r>
    </w:p>
    <w:p w14:paraId="62181E3B" w14:textId="06887470" w:rsidR="00DA168C" w:rsidRPr="00DA168C" w:rsidRDefault="00DA168C" w:rsidP="00ED03AD">
      <w:pPr>
        <w:rPr>
          <w:lang w:val="pl-PL"/>
        </w:rPr>
      </w:pPr>
      <w:r w:rsidRPr="00DA168C">
        <w:rPr>
          <w:rFonts w:ascii="Segoe UI" w:eastAsia="Segoe UI" w:hAnsi="Segoe UI" w:cs="Segoe UI"/>
          <w:lang w:val="pl-PL"/>
        </w:rPr>
        <w:t>Uczeń:</w:t>
      </w:r>
    </w:p>
    <w:p w14:paraId="56372C84" w14:textId="51DA34DE" w:rsidR="00ED03AD" w:rsidRPr="00ED03AD" w:rsidRDefault="00ED03AD" w:rsidP="00ED03AD">
      <w:pPr>
        <w:numPr>
          <w:ilvl w:val="0"/>
          <w:numId w:val="1"/>
        </w:numPr>
        <w:rPr>
          <w:lang w:val="pl-PL"/>
        </w:rPr>
      </w:pPr>
      <w:r w:rsidRPr="00ED03AD">
        <w:rPr>
          <w:lang w:val="pl-PL"/>
        </w:rPr>
        <w:t xml:space="preserve">rozumie ze słuchu </w:t>
      </w:r>
      <w:r w:rsidR="00AE7081">
        <w:rPr>
          <w:lang w:val="pl-PL"/>
        </w:rPr>
        <w:t>nagranie w filmie na youtube</w:t>
      </w:r>
      <w:r w:rsidR="00D058B1">
        <w:rPr>
          <w:lang w:val="pl-PL"/>
        </w:rPr>
        <w:t>,</w:t>
      </w:r>
    </w:p>
    <w:p w14:paraId="1DB3AE21" w14:textId="3B2B1359" w:rsidR="00ED03AD" w:rsidRPr="00ED03AD" w:rsidRDefault="00AE7081" w:rsidP="00ED03AD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poznaje różnorodne wyroby związane z kulturą i tradycjami rosyjskimi</w:t>
      </w:r>
      <w:r w:rsidR="00D058B1">
        <w:rPr>
          <w:lang w:val="pl-PL"/>
        </w:rPr>
        <w:t>,</w:t>
      </w:r>
    </w:p>
    <w:p w14:paraId="112BEA3A" w14:textId="7E9209FB" w:rsidR="00ED03AD" w:rsidRPr="00D058B1" w:rsidRDefault="00AE7081" w:rsidP="00ED03AD">
      <w:pPr>
        <w:numPr>
          <w:ilvl w:val="0"/>
          <w:numId w:val="1"/>
        </w:numPr>
        <w:rPr>
          <w:lang w:val="pl-PL"/>
        </w:rPr>
      </w:pPr>
      <w:r>
        <w:rPr>
          <w:lang w:val="pl-PL"/>
        </w:rPr>
        <w:t>poszerza słownictwo</w:t>
      </w:r>
      <w:r w:rsidR="00D058B1">
        <w:rPr>
          <w:lang w:val="pl-PL"/>
        </w:rPr>
        <w:t xml:space="preserve"> i doskonali rozumienie tekstu czytanego,</w:t>
      </w:r>
    </w:p>
    <w:p w14:paraId="1F4334C5" w14:textId="6B15A3CC" w:rsidR="00ED03AD" w:rsidRPr="00AE7081" w:rsidRDefault="00ED03AD" w:rsidP="00AE7081">
      <w:pPr>
        <w:numPr>
          <w:ilvl w:val="0"/>
          <w:numId w:val="1"/>
        </w:numPr>
        <w:rPr>
          <w:lang w:val="pl-PL"/>
        </w:rPr>
      </w:pPr>
      <w:r w:rsidRPr="00ED03AD">
        <w:rPr>
          <w:lang w:val="pl-PL"/>
        </w:rPr>
        <w:t>korzysta ze źródeł informacji za pomocą technologii informacyjno-komunikacyjnych.</w:t>
      </w:r>
    </w:p>
    <w:p w14:paraId="704C34DE" w14:textId="77777777" w:rsidR="00ED03AD" w:rsidRPr="00D058B1" w:rsidRDefault="00ED03AD" w:rsidP="00ED03AD">
      <w:pPr>
        <w:rPr>
          <w:lang w:val="pl-PL"/>
        </w:rPr>
      </w:pPr>
      <w:r w:rsidRPr="00D058B1">
        <w:rPr>
          <w:rFonts w:ascii="Segoe UI" w:eastAsia="Segoe UI" w:hAnsi="Segoe UI" w:cs="Segoe UI"/>
          <w:b/>
          <w:bCs/>
          <w:lang w:val="pl-PL"/>
        </w:rPr>
        <w:t>9. Metody i formy pracy:</w:t>
      </w:r>
    </w:p>
    <w:p w14:paraId="3695178B" w14:textId="77777777" w:rsidR="00ED03AD" w:rsidRPr="00D058B1" w:rsidRDefault="00ED03AD" w:rsidP="00ED03AD">
      <w:pPr>
        <w:rPr>
          <w:lang w:val="pl-PL"/>
        </w:rPr>
      </w:pPr>
      <w:r w:rsidRPr="00D058B1">
        <w:rPr>
          <w:lang w:val="pl-PL"/>
        </w:rPr>
        <w:t>Metody:</w:t>
      </w:r>
    </w:p>
    <w:p w14:paraId="10B502BF" w14:textId="77777777" w:rsidR="00ED03AD" w:rsidRDefault="00ED03AD" w:rsidP="00ED03AD">
      <w:pPr>
        <w:numPr>
          <w:ilvl w:val="0"/>
          <w:numId w:val="2"/>
        </w:numPr>
      </w:pPr>
      <w:proofErr w:type="spellStart"/>
      <w:r>
        <w:t>komunikatywna</w:t>
      </w:r>
      <w:proofErr w:type="spellEnd"/>
    </w:p>
    <w:p w14:paraId="0B37054C" w14:textId="14CB988D" w:rsidR="00ED03AD" w:rsidRPr="00ED03AD" w:rsidRDefault="00ED03AD" w:rsidP="00ED03AD">
      <w:pPr>
        <w:numPr>
          <w:ilvl w:val="0"/>
          <w:numId w:val="2"/>
        </w:numPr>
        <w:rPr>
          <w:lang w:val="pl-PL"/>
        </w:rPr>
      </w:pPr>
      <w:r w:rsidRPr="00ED03AD">
        <w:rPr>
          <w:lang w:val="pl-PL"/>
        </w:rPr>
        <w:t>aktywizujące (z wykorzystaniem TiK)</w:t>
      </w:r>
    </w:p>
    <w:p w14:paraId="58D2F905" w14:textId="77777777" w:rsidR="00ED03AD" w:rsidRDefault="00ED03AD" w:rsidP="00ED03AD">
      <w:proofErr w:type="spellStart"/>
      <w:r>
        <w:t>Formy</w:t>
      </w:r>
      <w:proofErr w:type="spellEnd"/>
      <w:r>
        <w:t>:</w:t>
      </w:r>
    </w:p>
    <w:p w14:paraId="39587F70" w14:textId="26DD5E17" w:rsidR="00ED03AD" w:rsidRDefault="00ED03AD" w:rsidP="00AE7081">
      <w:pPr>
        <w:numPr>
          <w:ilvl w:val="0"/>
          <w:numId w:val="3"/>
        </w:numPr>
      </w:pPr>
      <w:proofErr w:type="spellStart"/>
      <w:r>
        <w:t>praca</w:t>
      </w:r>
      <w:proofErr w:type="spellEnd"/>
      <w:r>
        <w:t xml:space="preserve"> </w:t>
      </w:r>
      <w:proofErr w:type="spellStart"/>
      <w:r>
        <w:t>indywidualna</w:t>
      </w:r>
      <w:proofErr w:type="spellEnd"/>
    </w:p>
    <w:p w14:paraId="131DC1DC" w14:textId="77777777" w:rsidR="00ED03AD" w:rsidRDefault="00ED03AD" w:rsidP="00ED03AD">
      <w:pPr>
        <w:numPr>
          <w:ilvl w:val="0"/>
          <w:numId w:val="3"/>
        </w:numPr>
      </w:pPr>
      <w:r>
        <w:t>plenum</w:t>
      </w:r>
    </w:p>
    <w:p w14:paraId="6C11999F" w14:textId="156F60AA" w:rsidR="003B45F2" w:rsidRDefault="003B45F2" w:rsidP="00ED03AD">
      <w:pPr>
        <w:rPr>
          <w:rFonts w:ascii="Segoe UI" w:eastAsia="Segoe UI" w:hAnsi="Segoe UI" w:cs="Segoe UI"/>
          <w:b/>
          <w:bCs/>
        </w:rPr>
      </w:pPr>
    </w:p>
    <w:p w14:paraId="6CDC1819" w14:textId="529555B7" w:rsidR="00AE7081" w:rsidRDefault="00AE7081" w:rsidP="00ED03AD">
      <w:pPr>
        <w:rPr>
          <w:rFonts w:ascii="Segoe UI" w:eastAsia="Segoe UI" w:hAnsi="Segoe UI" w:cs="Segoe UI"/>
          <w:b/>
          <w:bCs/>
        </w:rPr>
      </w:pPr>
    </w:p>
    <w:p w14:paraId="46063734" w14:textId="7780AB0A" w:rsidR="00AE7081" w:rsidRDefault="00AE7081" w:rsidP="00ED03AD">
      <w:pPr>
        <w:rPr>
          <w:rFonts w:ascii="Segoe UI" w:eastAsia="Segoe UI" w:hAnsi="Segoe UI" w:cs="Segoe UI"/>
          <w:b/>
          <w:bCs/>
        </w:rPr>
      </w:pPr>
    </w:p>
    <w:p w14:paraId="37ED3F0B" w14:textId="77777777" w:rsidR="00AE7081" w:rsidRDefault="00AE7081" w:rsidP="00ED03AD">
      <w:pPr>
        <w:rPr>
          <w:rFonts w:ascii="Segoe UI" w:eastAsia="Segoe UI" w:hAnsi="Segoe UI" w:cs="Segoe UI"/>
          <w:b/>
          <w:bCs/>
        </w:rPr>
      </w:pPr>
    </w:p>
    <w:p w14:paraId="77A2C40C" w14:textId="23984CA9" w:rsidR="00ED03AD" w:rsidRPr="003B45F2" w:rsidRDefault="00ED03AD" w:rsidP="00ED03AD">
      <w:pPr>
        <w:rPr>
          <w:lang w:val="pl-PL"/>
        </w:rPr>
      </w:pPr>
      <w:r w:rsidRPr="003B45F2">
        <w:rPr>
          <w:rFonts w:ascii="Segoe UI" w:eastAsia="Segoe UI" w:hAnsi="Segoe UI" w:cs="Segoe UI"/>
          <w:b/>
          <w:bCs/>
          <w:lang w:val="pl-PL"/>
        </w:rPr>
        <w:t>10. Środki dydaktyczne:</w:t>
      </w:r>
    </w:p>
    <w:p w14:paraId="3A480A3A" w14:textId="2817A12A" w:rsidR="00ED03AD" w:rsidRPr="00E5025D" w:rsidRDefault="00ED03AD" w:rsidP="00ED03AD">
      <w:pPr>
        <w:rPr>
          <w:lang w:val="ru-RU"/>
        </w:rPr>
      </w:pPr>
      <w:r w:rsidRPr="003B45F2">
        <w:rPr>
          <w:lang w:val="pl-PL"/>
        </w:rPr>
        <w:t>podr</w:t>
      </w:r>
      <w:r w:rsidRPr="00E5025D">
        <w:rPr>
          <w:lang w:val="ru-RU"/>
        </w:rPr>
        <w:t>ę</w:t>
      </w:r>
      <w:r w:rsidRPr="003B45F2">
        <w:rPr>
          <w:lang w:val="pl-PL"/>
        </w:rPr>
        <w:t>cznik  </w:t>
      </w:r>
      <w:r w:rsidRPr="00ED03AD">
        <w:rPr>
          <w:lang w:val="ru-RU"/>
        </w:rPr>
        <w:t>Вот</w:t>
      </w:r>
      <w:r w:rsidRPr="00E5025D">
        <w:rPr>
          <w:lang w:val="ru-RU"/>
        </w:rPr>
        <w:t xml:space="preserve"> </w:t>
      </w:r>
      <w:r w:rsidRPr="00ED03AD">
        <w:rPr>
          <w:lang w:val="ru-RU"/>
        </w:rPr>
        <w:t>и</w:t>
      </w:r>
      <w:r w:rsidRPr="00E5025D">
        <w:rPr>
          <w:lang w:val="ru-RU"/>
        </w:rPr>
        <w:t xml:space="preserve"> </w:t>
      </w:r>
      <w:r w:rsidRPr="00ED03AD">
        <w:rPr>
          <w:lang w:val="ru-RU"/>
        </w:rPr>
        <w:t>мы</w:t>
      </w:r>
      <w:r w:rsidRPr="00E5025D">
        <w:rPr>
          <w:lang w:val="ru-RU"/>
        </w:rPr>
        <w:t xml:space="preserve"> </w:t>
      </w:r>
      <w:r w:rsidRPr="00ED03AD">
        <w:rPr>
          <w:lang w:val="ru-RU"/>
        </w:rPr>
        <w:t>по</w:t>
      </w:r>
      <w:r w:rsidRPr="00E5025D">
        <w:rPr>
          <w:lang w:val="ru-RU"/>
        </w:rPr>
        <w:t>-</w:t>
      </w:r>
      <w:r w:rsidRPr="00ED03AD">
        <w:rPr>
          <w:lang w:val="ru-RU"/>
        </w:rPr>
        <w:t>новому</w:t>
      </w:r>
      <w:r w:rsidRPr="00E5025D">
        <w:rPr>
          <w:lang w:val="ru-RU"/>
        </w:rPr>
        <w:t xml:space="preserve"> </w:t>
      </w:r>
      <w:r w:rsidR="003B45F2" w:rsidRPr="00E5025D">
        <w:rPr>
          <w:lang w:val="ru-RU"/>
        </w:rPr>
        <w:t>1</w:t>
      </w:r>
      <w:r w:rsidRPr="00E5025D">
        <w:rPr>
          <w:lang w:val="ru-RU"/>
        </w:rPr>
        <w:t xml:space="preserve"> (</w:t>
      </w:r>
      <w:r w:rsidRPr="003B45F2">
        <w:rPr>
          <w:lang w:val="pl-PL"/>
        </w:rPr>
        <w:t>WSzPWN</w:t>
      </w:r>
      <w:r w:rsidRPr="00E5025D">
        <w:rPr>
          <w:lang w:val="ru-RU"/>
        </w:rPr>
        <w:t>)</w:t>
      </w:r>
      <w:r w:rsidRPr="003B45F2">
        <w:rPr>
          <w:lang w:val="pl-PL"/>
        </w:rPr>
        <w:t> </w:t>
      </w:r>
    </w:p>
    <w:p w14:paraId="5E68FA9A" w14:textId="7B4D1770" w:rsid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multibook zamieszczony na </w:t>
      </w:r>
      <w:r w:rsidR="00D058B1">
        <w:rPr>
          <w:lang w:val="pl-PL"/>
        </w:rPr>
        <w:t>platformie</w:t>
      </w:r>
      <w:r w:rsidRPr="00ED03AD">
        <w:rPr>
          <w:lang w:val="pl-PL"/>
        </w:rPr>
        <w:t xml:space="preserve"> </w:t>
      </w:r>
      <w:r w:rsidR="003B45F2">
        <w:rPr>
          <w:lang w:val="pl-PL"/>
        </w:rPr>
        <w:t>e-a</w:t>
      </w:r>
      <w:r w:rsidRPr="00ED03AD">
        <w:rPr>
          <w:lang w:val="pl-PL"/>
        </w:rPr>
        <w:t>kademia PWN</w:t>
      </w:r>
    </w:p>
    <w:p w14:paraId="32D061B9" w14:textId="0C9544F4" w:rsidR="0047073B" w:rsidRPr="00D058B1" w:rsidRDefault="0047073B" w:rsidP="00ED03AD">
      <w:r w:rsidRPr="00D058B1">
        <w:t xml:space="preserve">film </w:t>
      </w:r>
      <w:proofErr w:type="spellStart"/>
      <w:r w:rsidRPr="00D058B1">
        <w:t>na</w:t>
      </w:r>
      <w:proofErr w:type="spellEnd"/>
      <w:r w:rsidRPr="00D058B1">
        <w:t xml:space="preserve"> </w:t>
      </w:r>
      <w:proofErr w:type="spellStart"/>
      <w:r w:rsidRPr="00D058B1">
        <w:t>Youtube</w:t>
      </w:r>
      <w:proofErr w:type="spellEnd"/>
    </w:p>
    <w:p w14:paraId="692F6C3E" w14:textId="3F6FE7F4" w:rsidR="00287796" w:rsidRPr="00D058B1" w:rsidRDefault="00287796" w:rsidP="00ED03AD">
      <w:r w:rsidRPr="00D058B1">
        <w:t>Padlet</w:t>
      </w:r>
    </w:p>
    <w:p w14:paraId="742D8AA3" w14:textId="3176FF1B" w:rsidR="00ED03AD" w:rsidRPr="00D058B1" w:rsidRDefault="00ED03AD" w:rsidP="00ED03AD">
      <w:proofErr w:type="spellStart"/>
      <w:r w:rsidRPr="00D058B1">
        <w:t>Jamboard</w:t>
      </w:r>
      <w:proofErr w:type="spellEnd"/>
    </w:p>
    <w:p w14:paraId="018B09EF" w14:textId="011263C7" w:rsidR="003B45F2" w:rsidRPr="00D058B1" w:rsidRDefault="003B45F2" w:rsidP="00ED03AD">
      <w:proofErr w:type="spellStart"/>
      <w:r w:rsidRPr="00D058B1">
        <w:t>LearningApps</w:t>
      </w:r>
      <w:proofErr w:type="spellEnd"/>
    </w:p>
    <w:p w14:paraId="122C7B0A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11. Wymagania w zakresie technologii:</w:t>
      </w:r>
    </w:p>
    <w:p w14:paraId="4F78F0CB" w14:textId="43608299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>komputer / laptop</w:t>
      </w:r>
      <w:r w:rsidR="00E024A4">
        <w:rPr>
          <w:lang w:val="pl-PL"/>
        </w:rPr>
        <w:t xml:space="preserve"> z dostępem do internetu</w:t>
      </w:r>
      <w:r w:rsidR="00B86439">
        <w:rPr>
          <w:lang w:val="pl-PL"/>
        </w:rPr>
        <w:t>, projektor, monitor interaktywny</w:t>
      </w:r>
    </w:p>
    <w:p w14:paraId="6DBA847E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12. Przebieg zajęć:</w:t>
      </w:r>
    </w:p>
    <w:p w14:paraId="2779D36E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Aktywność nr 1</w:t>
      </w:r>
    </w:p>
    <w:p w14:paraId="07B0EDF8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29A5EFC1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Faza wstępna</w:t>
      </w:r>
    </w:p>
    <w:p w14:paraId="5DEB7C7A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2E134B75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5 minut</w:t>
      </w:r>
    </w:p>
    <w:p w14:paraId="35429A00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46D86E73" w14:textId="51BCB12D" w:rsidR="00ED03AD" w:rsidRPr="00F72090" w:rsidRDefault="00F72090" w:rsidP="00D058B1">
      <w:pPr>
        <w:pStyle w:val="ListParagraph"/>
        <w:numPr>
          <w:ilvl w:val="0"/>
          <w:numId w:val="4"/>
        </w:numPr>
      </w:pPr>
      <w:r w:rsidRPr="00D058B1">
        <w:rPr>
          <w:lang w:val="pl-PL"/>
        </w:rPr>
        <w:t>Powitanie.</w:t>
      </w:r>
    </w:p>
    <w:p w14:paraId="4B8B0F03" w14:textId="408B29AC" w:rsidR="00F72090" w:rsidRDefault="00F72090" w:rsidP="00F72090">
      <w:pPr>
        <w:numPr>
          <w:ilvl w:val="0"/>
          <w:numId w:val="4"/>
        </w:numPr>
      </w:pPr>
      <w:proofErr w:type="spellStart"/>
      <w:r>
        <w:t>Sprawdzenie</w:t>
      </w:r>
      <w:proofErr w:type="spellEnd"/>
      <w:r>
        <w:t xml:space="preserve"> </w:t>
      </w:r>
      <w:proofErr w:type="spellStart"/>
      <w:r w:rsidR="00D058B1">
        <w:t>obecności</w:t>
      </w:r>
      <w:proofErr w:type="spellEnd"/>
      <w:r>
        <w:t>.</w:t>
      </w:r>
    </w:p>
    <w:p w14:paraId="7811FD60" w14:textId="12F0C640" w:rsidR="00ED03AD" w:rsidRDefault="00ED03AD" w:rsidP="00ED03AD">
      <w:pPr>
        <w:numPr>
          <w:ilvl w:val="0"/>
          <w:numId w:val="4"/>
        </w:numPr>
      </w:pPr>
      <w:proofErr w:type="spellStart"/>
      <w:r>
        <w:t>Podanie</w:t>
      </w:r>
      <w:proofErr w:type="spellEnd"/>
      <w:r>
        <w:t xml:space="preserve"> </w:t>
      </w:r>
      <w:proofErr w:type="spellStart"/>
      <w:r>
        <w:t>tematu</w:t>
      </w:r>
      <w:proofErr w:type="spellEnd"/>
      <w:r>
        <w:t xml:space="preserve"> </w:t>
      </w:r>
      <w:proofErr w:type="spellStart"/>
      <w:r>
        <w:t>lekcji</w:t>
      </w:r>
      <w:proofErr w:type="spellEnd"/>
      <w:r w:rsidR="00F72090">
        <w:t>.</w:t>
      </w:r>
    </w:p>
    <w:p w14:paraId="653256A4" w14:textId="39F234C1" w:rsidR="00ED03AD" w:rsidRDefault="00ED03AD" w:rsidP="00ED03AD">
      <w:pPr>
        <w:numPr>
          <w:ilvl w:val="0"/>
          <w:numId w:val="4"/>
        </w:numPr>
      </w:pPr>
      <w:proofErr w:type="spellStart"/>
      <w:r>
        <w:t>Określenie</w:t>
      </w:r>
      <w:proofErr w:type="spellEnd"/>
      <w:r>
        <w:t xml:space="preserve"> </w:t>
      </w:r>
      <w:proofErr w:type="spellStart"/>
      <w:r>
        <w:t>celów</w:t>
      </w:r>
      <w:proofErr w:type="spellEnd"/>
      <w:r>
        <w:t xml:space="preserve"> </w:t>
      </w:r>
      <w:proofErr w:type="spellStart"/>
      <w:r>
        <w:t>lekcji</w:t>
      </w:r>
      <w:proofErr w:type="spellEnd"/>
      <w:r w:rsidR="00F72090">
        <w:t>.</w:t>
      </w:r>
    </w:p>
    <w:p w14:paraId="5732BAB4" w14:textId="77777777" w:rsidR="00ED03AD" w:rsidRDefault="00ED03AD" w:rsidP="00ED03AD">
      <w:proofErr w:type="spellStart"/>
      <w:r>
        <w:rPr>
          <w:rFonts w:ascii="Segoe UI" w:eastAsia="Segoe UI" w:hAnsi="Segoe UI" w:cs="Segoe UI"/>
          <w:b/>
          <w:bCs/>
        </w:rPr>
        <w:t>Aktywność</w:t>
      </w:r>
      <w:proofErr w:type="spellEnd"/>
      <w:r>
        <w:rPr>
          <w:rFonts w:ascii="Segoe UI" w:eastAsia="Segoe UI" w:hAnsi="Segoe UI" w:cs="Segoe UI"/>
          <w:b/>
          <w:bCs/>
        </w:rPr>
        <w:t xml:space="preserve"> nr 2</w:t>
      </w:r>
    </w:p>
    <w:p w14:paraId="50315F29" w14:textId="77777777" w:rsidR="00ED03AD" w:rsidRDefault="00ED03AD" w:rsidP="00ED03AD">
      <w:proofErr w:type="spellStart"/>
      <w:r>
        <w:rPr>
          <w:b/>
          <w:bCs/>
        </w:rPr>
        <w:t>Temat</w:t>
      </w:r>
      <w:proofErr w:type="spellEnd"/>
      <w:r>
        <w:rPr>
          <w:b/>
          <w:bCs/>
        </w:rPr>
        <w:t>:</w:t>
      </w:r>
    </w:p>
    <w:p w14:paraId="4C1BF31A" w14:textId="1DA3717C" w:rsidR="00B86439" w:rsidRDefault="00ED03AD" w:rsidP="00B86439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 w:rsidRPr="00B86439">
        <w:rPr>
          <w:lang w:val="pl-PL"/>
        </w:rPr>
        <w:t xml:space="preserve"> Faza główna</w:t>
      </w:r>
      <w:r w:rsidR="00B86439" w:rsidRPr="00B86439">
        <w:rPr>
          <w:lang w:val="pl-PL"/>
        </w:rPr>
        <w:t xml:space="preserve"> – zapoznanie </w:t>
      </w:r>
      <w:r w:rsidR="00F72090">
        <w:rPr>
          <w:lang w:val="pl-PL"/>
        </w:rPr>
        <w:t>z różnorodnymi przedmiotami, które mogą stać się pamiatkami z podróży do Rosji.</w:t>
      </w:r>
    </w:p>
    <w:p w14:paraId="20D9ADEC" w14:textId="77777777" w:rsidR="00B86439" w:rsidRDefault="00B86439" w:rsidP="00B86439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1DC23791" w14:textId="532CE2A2" w:rsidR="00416DB3" w:rsidRDefault="00ED03AD" w:rsidP="00416DB3">
      <w:pPr>
        <w:autoSpaceDE w:val="0"/>
        <w:autoSpaceDN w:val="0"/>
        <w:adjustRightInd w:val="0"/>
        <w:spacing w:after="0" w:line="240" w:lineRule="auto"/>
        <w:rPr>
          <w:b/>
          <w:bCs/>
          <w:lang w:val="pl-PL"/>
        </w:rPr>
      </w:pPr>
      <w:r w:rsidRPr="00B86439">
        <w:rPr>
          <w:b/>
          <w:bCs/>
          <w:lang w:val="pl-PL"/>
        </w:rPr>
        <w:t>Czas trwania:</w:t>
      </w:r>
    </w:p>
    <w:p w14:paraId="7BFF4733" w14:textId="77777777" w:rsidR="00416DB3" w:rsidRDefault="00416DB3" w:rsidP="00416DB3">
      <w:pPr>
        <w:autoSpaceDE w:val="0"/>
        <w:autoSpaceDN w:val="0"/>
        <w:adjustRightInd w:val="0"/>
        <w:spacing w:after="0" w:line="240" w:lineRule="auto"/>
        <w:rPr>
          <w:b/>
          <w:bCs/>
          <w:lang w:val="pl-PL"/>
        </w:rPr>
      </w:pPr>
    </w:p>
    <w:p w14:paraId="26B5ED55" w14:textId="0B5B7461" w:rsidR="00ED03AD" w:rsidRDefault="00416DB3" w:rsidP="00416DB3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b/>
          <w:bCs/>
          <w:lang w:val="pl-PL"/>
        </w:rPr>
        <w:t xml:space="preserve">30 </w:t>
      </w:r>
      <w:r w:rsidR="00ED03AD" w:rsidRPr="00416DB3">
        <w:rPr>
          <w:lang w:val="pl-PL"/>
        </w:rPr>
        <w:t>minut</w:t>
      </w:r>
    </w:p>
    <w:p w14:paraId="4E8C62A9" w14:textId="77777777" w:rsidR="00416DB3" w:rsidRPr="00416DB3" w:rsidRDefault="00416DB3" w:rsidP="00416DB3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4C84CF5E" w14:textId="77777777" w:rsidR="00287796" w:rsidRDefault="00ED03AD" w:rsidP="00287796">
      <w:pPr>
        <w:rPr>
          <w:b/>
          <w:bCs/>
          <w:lang w:val="pl-PL"/>
        </w:rPr>
      </w:pPr>
      <w:r w:rsidRPr="00B86439">
        <w:rPr>
          <w:b/>
          <w:bCs/>
          <w:lang w:val="pl-PL"/>
        </w:rPr>
        <w:t>Opis aktywności:</w:t>
      </w:r>
    </w:p>
    <w:p w14:paraId="5A4BB4B0" w14:textId="68EFC414" w:rsidR="00F72090" w:rsidRPr="00F72090" w:rsidRDefault="00F72090" w:rsidP="00F72090">
      <w:pPr>
        <w:rPr>
          <w:lang w:val="pl-PL"/>
        </w:rPr>
      </w:pPr>
      <w:r w:rsidRPr="00F72090">
        <w:rPr>
          <w:lang w:val="pl-PL"/>
        </w:rPr>
        <w:t>1.</w:t>
      </w:r>
      <w:r>
        <w:rPr>
          <w:lang w:val="pl-PL"/>
        </w:rPr>
        <w:t xml:space="preserve"> </w:t>
      </w:r>
      <w:r w:rsidRPr="00F72090">
        <w:rPr>
          <w:lang w:val="pl-PL"/>
        </w:rPr>
        <w:t xml:space="preserve">Uczniowie oglądają film </w:t>
      </w:r>
      <w:r w:rsidR="00D058B1">
        <w:fldChar w:fldCharType="begin"/>
      </w:r>
      <w:r w:rsidR="00D058B1" w:rsidRPr="00D058B1">
        <w:rPr>
          <w:lang w:val="pl-PL"/>
        </w:rPr>
        <w:instrText xml:space="preserve"> HYPERLINK "https://www.youtube.com/watch?v=orxI0c-PIS8" </w:instrText>
      </w:r>
      <w:r w:rsidR="00D058B1">
        <w:fldChar w:fldCharType="separate"/>
      </w:r>
      <w:r w:rsidRPr="00F72090">
        <w:rPr>
          <w:rStyle w:val="Hyperlink"/>
          <w:lang w:val="pl-PL"/>
        </w:rPr>
        <w:t>(2159) Rosyjski z PWN - film wideo o pamiątkach z Rosji (A1+/A2) - YouTube</w:t>
      </w:r>
      <w:r w:rsidR="00D058B1">
        <w:rPr>
          <w:rStyle w:val="Hyperlink"/>
          <w:lang w:val="pl-PL"/>
        </w:rPr>
        <w:fldChar w:fldCharType="end"/>
      </w:r>
    </w:p>
    <w:p w14:paraId="3A951820" w14:textId="03736D0C" w:rsidR="00ED03AD" w:rsidRPr="00F72090" w:rsidRDefault="00416DB3" w:rsidP="00F72090">
      <w:pPr>
        <w:rPr>
          <w:lang w:val="pl-PL"/>
        </w:rPr>
      </w:pPr>
      <w:r>
        <w:rPr>
          <w:lang w:val="pl-PL"/>
        </w:rPr>
        <w:t xml:space="preserve">Po obejrzeniu nagrania, nauczyciel zadaje pytania sprawdzając poziom zrozumienia tekstu słuchanego. </w:t>
      </w:r>
      <w:r w:rsidR="00B86439" w:rsidRPr="00F72090">
        <w:rPr>
          <w:lang w:val="pl-PL"/>
        </w:rPr>
        <w:t xml:space="preserve">Wspólne stworzenie notatki </w:t>
      </w:r>
      <w:r w:rsidR="00B5720E" w:rsidRPr="00F72090">
        <w:rPr>
          <w:lang w:val="pl-PL"/>
        </w:rPr>
        <w:t xml:space="preserve">z </w:t>
      </w:r>
      <w:r w:rsidR="00F72090">
        <w:rPr>
          <w:lang w:val="pl-PL"/>
        </w:rPr>
        <w:t xml:space="preserve">nazwami przedmiotów – pamiątek </w:t>
      </w:r>
      <w:r w:rsidR="00B86439" w:rsidRPr="00F72090">
        <w:rPr>
          <w:lang w:val="pl-PL"/>
        </w:rPr>
        <w:t>na Jamboard</w:t>
      </w:r>
      <w:r>
        <w:rPr>
          <w:lang w:val="pl-PL"/>
        </w:rPr>
        <w:t>.</w:t>
      </w:r>
      <w:r w:rsidR="00B86439" w:rsidRPr="00F72090">
        <w:rPr>
          <w:lang w:val="pl-PL"/>
        </w:rPr>
        <w:t xml:space="preserve"> </w:t>
      </w:r>
    </w:p>
    <w:p w14:paraId="3BFFB0C9" w14:textId="2664B076" w:rsidR="002B4D15" w:rsidRDefault="002B4D15" w:rsidP="002B4D1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lang w:val="pl-PL"/>
        </w:rPr>
        <w:t xml:space="preserve">2. </w:t>
      </w:r>
      <w:r w:rsidR="00416DB3">
        <w:rPr>
          <w:lang w:val="pl-PL"/>
        </w:rPr>
        <w:t xml:space="preserve">Prezentacja wybranych pamiątek z opisem metod </w:t>
      </w:r>
      <w:r w:rsidR="00D058B1">
        <w:rPr>
          <w:lang w:val="pl-PL"/>
        </w:rPr>
        <w:t xml:space="preserve">ich </w:t>
      </w:r>
      <w:r w:rsidR="00416DB3">
        <w:rPr>
          <w:lang w:val="pl-PL"/>
        </w:rPr>
        <w:t xml:space="preserve">wykonania, użytych materiałów i kolorów: </w:t>
      </w:r>
      <w:r w:rsidR="00D058B1">
        <w:fldChar w:fldCharType="begin"/>
      </w:r>
      <w:r w:rsidR="00D058B1" w:rsidRPr="00D058B1">
        <w:rPr>
          <w:lang w:val="pl-PL"/>
        </w:rPr>
        <w:instrText xml:space="preserve"> HYPERLINK "https://padlet.com/dakrot/n24vqj7d8dzx6dm2" </w:instrText>
      </w:r>
      <w:r w:rsidR="00D058B1">
        <w:fldChar w:fldCharType="separate"/>
      </w:r>
      <w:r w:rsidR="00416DB3" w:rsidRPr="00416DB3">
        <w:rPr>
          <w:rStyle w:val="Hyperlink"/>
          <w:lang w:val="pl-PL"/>
        </w:rPr>
        <w:t xml:space="preserve">Pamiątki z Rosji - </w:t>
      </w:r>
      <w:proofErr w:type="spellStart"/>
      <w:r w:rsidR="00416DB3">
        <w:rPr>
          <w:rStyle w:val="Hyperlink"/>
        </w:rPr>
        <w:t>Русские</w:t>
      </w:r>
      <w:proofErr w:type="spellEnd"/>
      <w:r w:rsidR="00416DB3" w:rsidRPr="00416DB3">
        <w:rPr>
          <w:rStyle w:val="Hyperlink"/>
          <w:lang w:val="pl-PL"/>
        </w:rPr>
        <w:t xml:space="preserve"> </w:t>
      </w:r>
      <w:proofErr w:type="spellStart"/>
      <w:r w:rsidR="00416DB3">
        <w:rPr>
          <w:rStyle w:val="Hyperlink"/>
        </w:rPr>
        <w:t>сувениры</w:t>
      </w:r>
      <w:proofErr w:type="spellEnd"/>
      <w:r w:rsidR="00416DB3" w:rsidRPr="00416DB3">
        <w:rPr>
          <w:rStyle w:val="Hyperlink"/>
          <w:lang w:val="pl-PL"/>
        </w:rPr>
        <w:t xml:space="preserve"> (padlet.com)</w:t>
      </w:r>
      <w:r w:rsidR="00D058B1">
        <w:rPr>
          <w:rStyle w:val="Hyperlink"/>
          <w:lang w:val="pl-PL"/>
        </w:rPr>
        <w:fldChar w:fldCharType="end"/>
      </w:r>
    </w:p>
    <w:p w14:paraId="2BBC8693" w14:textId="77777777" w:rsidR="00416DB3" w:rsidRDefault="00416DB3" w:rsidP="002B4D15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37EC4C5E" w14:textId="1620ABA6" w:rsidR="002B4D15" w:rsidRDefault="00416DB3" w:rsidP="002B4D15">
      <w:pPr>
        <w:autoSpaceDE w:val="0"/>
        <w:autoSpaceDN w:val="0"/>
        <w:adjustRightInd w:val="0"/>
        <w:spacing w:after="0" w:line="240" w:lineRule="auto"/>
        <w:rPr>
          <w:lang w:val="pl-PL"/>
        </w:rPr>
      </w:pPr>
      <w:r>
        <w:rPr>
          <w:lang w:val="pl-PL"/>
        </w:rPr>
        <w:t xml:space="preserve">3. </w:t>
      </w:r>
      <w:r w:rsidR="002B4D15">
        <w:rPr>
          <w:lang w:val="pl-PL"/>
        </w:rPr>
        <w:t xml:space="preserve">Uczniowie wykonują </w:t>
      </w:r>
      <w:r w:rsidR="00D058B1">
        <w:rPr>
          <w:lang w:val="pl-PL"/>
        </w:rPr>
        <w:t xml:space="preserve">na monitorze </w:t>
      </w:r>
      <w:r w:rsidR="002B4D15">
        <w:rPr>
          <w:lang w:val="pl-PL"/>
        </w:rPr>
        <w:t xml:space="preserve">zadania </w:t>
      </w:r>
      <w:r w:rsidR="00DA1B23">
        <w:rPr>
          <w:lang w:val="pl-PL"/>
        </w:rPr>
        <w:t xml:space="preserve">z interaktywnymi ćwiczeniami </w:t>
      </w:r>
      <w:r w:rsidR="00D058B1">
        <w:fldChar w:fldCharType="begin"/>
      </w:r>
      <w:r w:rsidR="00D058B1" w:rsidRPr="00D058B1">
        <w:rPr>
          <w:lang w:val="pl-PL"/>
        </w:rPr>
        <w:instrText xml:space="preserve"> HYPERLINK "https://e-akademia.pwn.pl/a/P1ET2wGjI/D1FxQBKTC" </w:instrText>
      </w:r>
      <w:r w:rsidR="00D058B1">
        <w:fldChar w:fldCharType="separate"/>
      </w:r>
      <w:r w:rsidR="00DA1B23" w:rsidRPr="00DA1B23">
        <w:rPr>
          <w:rStyle w:val="Hyperlink"/>
          <w:lang w:val="pl-PL"/>
        </w:rPr>
        <w:t>Akademia PWN</w:t>
      </w:r>
      <w:r w:rsidR="00D058B1">
        <w:rPr>
          <w:rStyle w:val="Hyperlink"/>
          <w:lang w:val="pl-PL"/>
        </w:rPr>
        <w:fldChar w:fldCharType="end"/>
      </w:r>
      <w:r w:rsidR="00DA1B23">
        <w:rPr>
          <w:lang w:val="pl-PL"/>
        </w:rPr>
        <w:t xml:space="preserve"> (krzyżówka, uzupełnianie luk wyrazowych, </w:t>
      </w:r>
      <w:r>
        <w:rPr>
          <w:lang w:val="pl-PL"/>
        </w:rPr>
        <w:t>mapy myśli</w:t>
      </w:r>
      <w:r w:rsidR="00DA1B23">
        <w:rPr>
          <w:lang w:val="pl-PL"/>
        </w:rPr>
        <w:t>).</w:t>
      </w:r>
    </w:p>
    <w:p w14:paraId="04CB6749" w14:textId="0CD4779A" w:rsidR="00ED03AD" w:rsidRDefault="00ED03AD" w:rsidP="00DA1B23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4DFD0AE3" w14:textId="7F978C4A" w:rsidR="00B5720E" w:rsidRDefault="00B5720E" w:rsidP="00DA1B23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73EDED50" w14:textId="09B60EC7" w:rsidR="00B5720E" w:rsidRDefault="00B5720E" w:rsidP="00DA1B23">
      <w:pPr>
        <w:autoSpaceDE w:val="0"/>
        <w:autoSpaceDN w:val="0"/>
        <w:adjustRightInd w:val="0"/>
        <w:spacing w:after="0" w:line="240" w:lineRule="auto"/>
        <w:rPr>
          <w:lang w:val="pl-PL"/>
        </w:rPr>
      </w:pPr>
    </w:p>
    <w:p w14:paraId="3AC04210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lastRenderedPageBreak/>
        <w:t>Aktywność nr 3</w:t>
      </w:r>
    </w:p>
    <w:p w14:paraId="7CB32172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7F17171C" w14:textId="065EC2F2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</w:t>
      </w:r>
      <w:r w:rsidR="00416DB3">
        <w:rPr>
          <w:lang w:val="pl-PL"/>
        </w:rPr>
        <w:t>Utrwalenie wiadomości.</w:t>
      </w:r>
    </w:p>
    <w:p w14:paraId="33DE8163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7A168250" w14:textId="37AB8A33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</w:t>
      </w:r>
      <w:r w:rsidR="00416DB3">
        <w:rPr>
          <w:lang w:val="pl-PL"/>
        </w:rPr>
        <w:t>5</w:t>
      </w:r>
      <w:r w:rsidRPr="00ED03AD">
        <w:rPr>
          <w:lang w:val="pl-PL"/>
        </w:rPr>
        <w:t xml:space="preserve"> minut</w:t>
      </w:r>
    </w:p>
    <w:p w14:paraId="4C921E9D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775CC179" w14:textId="065C894A" w:rsidR="00ED03AD" w:rsidRDefault="00ED03AD" w:rsidP="002C1664">
      <w:pPr>
        <w:rPr>
          <w:lang w:val="pl-PL"/>
        </w:rPr>
      </w:pPr>
      <w:r w:rsidRPr="00ED03AD">
        <w:rPr>
          <w:lang w:val="pl-PL"/>
        </w:rPr>
        <w:t xml:space="preserve"> W ramach utrwalenia wiadomości zdobytych na lekcji  uczniowie </w:t>
      </w:r>
      <w:r w:rsidR="005D614A">
        <w:rPr>
          <w:lang w:val="pl-PL"/>
        </w:rPr>
        <w:t>grają w grę językową</w:t>
      </w:r>
      <w:r w:rsidR="002C1664">
        <w:rPr>
          <w:lang w:val="pl-PL"/>
        </w:rPr>
        <w:t>:</w:t>
      </w:r>
    </w:p>
    <w:p w14:paraId="2D2DDD12" w14:textId="2CDBD7BA" w:rsidR="002C1664" w:rsidRPr="00D058B1" w:rsidRDefault="00D058B1" w:rsidP="002C1664">
      <w:pPr>
        <w:rPr>
          <w:lang w:val="ru-RU"/>
        </w:rPr>
      </w:pPr>
      <w:hyperlink r:id="rId5" w:history="1">
        <w:r w:rsidR="005D614A" w:rsidRPr="005D614A">
          <w:rPr>
            <w:rStyle w:val="Hyperlink"/>
            <w:lang w:val="ru-RU"/>
          </w:rPr>
          <w:t>РУССКИЕ СУВЕНИРЫ И ТРАДИЦИИ (</w:t>
        </w:r>
        <w:proofErr w:type="spellStart"/>
        <w:r w:rsidR="005D614A">
          <w:rPr>
            <w:rStyle w:val="Hyperlink"/>
          </w:rPr>
          <w:t>learningapps</w:t>
        </w:r>
        <w:proofErr w:type="spellEnd"/>
        <w:r w:rsidR="005D614A" w:rsidRPr="005D614A">
          <w:rPr>
            <w:rStyle w:val="Hyperlink"/>
            <w:lang w:val="ru-RU"/>
          </w:rPr>
          <w:t>.</w:t>
        </w:r>
        <w:r w:rsidR="005D614A">
          <w:rPr>
            <w:rStyle w:val="Hyperlink"/>
          </w:rPr>
          <w:t>org</w:t>
        </w:r>
        <w:r w:rsidR="005D614A" w:rsidRPr="005D614A">
          <w:rPr>
            <w:rStyle w:val="Hyperlink"/>
            <w:lang w:val="ru-RU"/>
          </w:rPr>
          <w:t>)</w:t>
        </w:r>
      </w:hyperlink>
    </w:p>
    <w:p w14:paraId="08EFD34A" w14:textId="77777777" w:rsidR="005D614A" w:rsidRPr="005D614A" w:rsidRDefault="005D614A" w:rsidP="002C1664">
      <w:pPr>
        <w:rPr>
          <w:lang w:val="ru-RU"/>
        </w:rPr>
      </w:pPr>
    </w:p>
    <w:p w14:paraId="3C7740E2" w14:textId="77777777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Aktywność nr 4</w:t>
      </w:r>
    </w:p>
    <w:p w14:paraId="4600F6BE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Temat:</w:t>
      </w:r>
    </w:p>
    <w:p w14:paraId="2E06AC4B" w14:textId="5C9D57EA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</w:t>
      </w:r>
      <w:r w:rsidR="005D614A">
        <w:rPr>
          <w:lang w:val="pl-PL"/>
        </w:rPr>
        <w:t>Podsumowanie lekcji.</w:t>
      </w:r>
    </w:p>
    <w:p w14:paraId="510C87D8" w14:textId="77777777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Czas trwania:</w:t>
      </w:r>
    </w:p>
    <w:p w14:paraId="68C45810" w14:textId="77777777" w:rsidR="00ED03AD" w:rsidRPr="00ED03AD" w:rsidRDefault="00ED03AD" w:rsidP="00ED03AD">
      <w:pPr>
        <w:rPr>
          <w:lang w:val="pl-PL"/>
        </w:rPr>
      </w:pPr>
      <w:r w:rsidRPr="00ED03AD">
        <w:rPr>
          <w:lang w:val="pl-PL"/>
        </w:rPr>
        <w:t xml:space="preserve"> 5 minut</w:t>
      </w:r>
    </w:p>
    <w:p w14:paraId="76480C4E" w14:textId="533A0C4B" w:rsidR="00ED03AD" w:rsidRPr="00ED03AD" w:rsidRDefault="00ED03AD" w:rsidP="00ED03AD">
      <w:pPr>
        <w:rPr>
          <w:lang w:val="pl-PL"/>
        </w:rPr>
      </w:pPr>
      <w:r w:rsidRPr="00ED03AD">
        <w:rPr>
          <w:b/>
          <w:bCs/>
          <w:lang w:val="pl-PL"/>
        </w:rPr>
        <w:t>Opis aktywności:</w:t>
      </w:r>
    </w:p>
    <w:p w14:paraId="450D1468" w14:textId="2E4DBD4B" w:rsidR="00ED03AD" w:rsidRPr="00ED03AD" w:rsidRDefault="009A731E" w:rsidP="00ED03AD">
      <w:pPr>
        <w:rPr>
          <w:lang w:val="pl-PL"/>
        </w:rPr>
      </w:pPr>
      <w:r>
        <w:rPr>
          <w:lang w:val="pl-PL"/>
        </w:rPr>
        <w:t>1</w:t>
      </w:r>
      <w:r w:rsidR="00ED03AD" w:rsidRPr="00ED03AD">
        <w:rPr>
          <w:lang w:val="pl-PL"/>
        </w:rPr>
        <w:t>. Nauczyciel ocenia aktywność uczniów.</w:t>
      </w:r>
    </w:p>
    <w:p w14:paraId="3E3F672F" w14:textId="5EB94808" w:rsidR="00ED03AD" w:rsidRPr="00ED03AD" w:rsidRDefault="009A731E" w:rsidP="00ED03AD">
      <w:pPr>
        <w:rPr>
          <w:lang w:val="pl-PL"/>
        </w:rPr>
      </w:pPr>
      <w:r>
        <w:rPr>
          <w:lang w:val="pl-PL"/>
        </w:rPr>
        <w:t>2</w:t>
      </w:r>
      <w:r w:rsidR="00ED03AD" w:rsidRPr="00ED03AD">
        <w:rPr>
          <w:lang w:val="pl-PL"/>
        </w:rPr>
        <w:t xml:space="preserve">. </w:t>
      </w:r>
      <w:r w:rsidR="005D614A">
        <w:rPr>
          <w:lang w:val="pl-PL"/>
        </w:rPr>
        <w:t>Uczniowie wypeniają ankietę ewaluacyjną</w:t>
      </w:r>
      <w:r>
        <w:rPr>
          <w:lang w:val="pl-PL"/>
        </w:rPr>
        <w:t xml:space="preserve">. </w:t>
      </w:r>
      <w:r w:rsidRPr="00ED03AD">
        <w:rPr>
          <w:lang w:val="pl-PL"/>
        </w:rPr>
        <w:t xml:space="preserve"> </w:t>
      </w:r>
      <w:r w:rsidR="00ED03AD" w:rsidRPr="00ED03AD">
        <w:rPr>
          <w:lang w:val="pl-PL"/>
        </w:rPr>
        <w:t> </w:t>
      </w:r>
    </w:p>
    <w:p w14:paraId="66F5EEEC" w14:textId="77777777" w:rsidR="009A731E" w:rsidRDefault="009A731E" w:rsidP="00ED03AD">
      <w:pPr>
        <w:rPr>
          <w:rFonts w:ascii="Segoe UI" w:eastAsia="Segoe UI" w:hAnsi="Segoe UI" w:cs="Segoe UI"/>
          <w:b/>
          <w:bCs/>
          <w:lang w:val="pl-PL"/>
        </w:rPr>
      </w:pPr>
    </w:p>
    <w:p w14:paraId="216639D0" w14:textId="7F792E66" w:rsidR="00ED03AD" w:rsidRPr="00ED03AD" w:rsidRDefault="00ED03AD" w:rsidP="00ED03AD">
      <w:pPr>
        <w:rPr>
          <w:lang w:val="pl-PL"/>
        </w:rPr>
      </w:pPr>
      <w:r w:rsidRPr="00ED03AD">
        <w:rPr>
          <w:rFonts w:ascii="Segoe UI" w:eastAsia="Segoe UI" w:hAnsi="Segoe UI" w:cs="Segoe UI"/>
          <w:b/>
          <w:bCs/>
          <w:lang w:val="pl-PL"/>
        </w:rPr>
        <w:t>13. Sposób ewaluacji zajęć:</w:t>
      </w:r>
    </w:p>
    <w:p w14:paraId="4CA9785C" w14:textId="39E77D51" w:rsidR="00E5025D" w:rsidRDefault="009A731E" w:rsidP="00ED03AD">
      <w:pPr>
        <w:rPr>
          <w:rStyle w:val="Hyperlink"/>
          <w:rFonts w:ascii="Helvetica" w:hAnsi="Helvetica" w:cs="Helvetica"/>
          <w:spacing w:val="2"/>
          <w:shd w:val="clear" w:color="auto" w:fill="FFFFFF"/>
          <w:lang w:val="pl-PL"/>
        </w:rPr>
      </w:pPr>
      <w:r w:rsidRPr="009A731E">
        <w:rPr>
          <w:color w:val="000000" w:themeColor="text1"/>
          <w:shd w:val="clear" w:color="auto" w:fill="FFFFFF"/>
          <w:lang w:val="pl-PL"/>
        </w:rPr>
        <w:t xml:space="preserve">Po przeprowadzonych zajęciach uczniowie wypełniają ankietę </w:t>
      </w:r>
      <w:hyperlink r:id="rId6" w:history="1">
        <w:r w:rsidR="00E5025D" w:rsidRPr="00445ECF">
          <w:rPr>
            <w:rStyle w:val="Hyperlink"/>
            <w:rFonts w:ascii="Helvetica" w:hAnsi="Helvetica" w:cs="Helvetica"/>
            <w:spacing w:val="2"/>
            <w:shd w:val="clear" w:color="auto" w:fill="FFFFFF"/>
            <w:lang w:val="pl-PL"/>
          </w:rPr>
          <w:t>https://forms.gle/GR5G9VbNvWXt8ZJRA</w:t>
        </w:r>
      </w:hyperlink>
    </w:p>
    <w:p w14:paraId="00BF6033" w14:textId="77777777" w:rsidR="00A92D15" w:rsidRDefault="00A92D15" w:rsidP="00ED03AD">
      <w:pPr>
        <w:rPr>
          <w:rFonts w:ascii="Helvetica" w:hAnsi="Helvetica" w:cs="Helvetica"/>
          <w:color w:val="202124"/>
          <w:spacing w:val="2"/>
          <w:shd w:val="clear" w:color="auto" w:fill="FFFFFF"/>
          <w:lang w:val="pl-PL"/>
        </w:rPr>
      </w:pPr>
    </w:p>
    <w:p w14:paraId="7E13DD0E" w14:textId="38EEC569" w:rsidR="00F72090" w:rsidRPr="00D058B1" w:rsidRDefault="00F72090" w:rsidP="00F72090">
      <w:pPr>
        <w:ind w:left="720"/>
        <w:rPr>
          <w:lang w:val="pl-PL"/>
        </w:rPr>
      </w:pPr>
    </w:p>
    <w:p w14:paraId="2400877A" w14:textId="77777777" w:rsidR="00E5025D" w:rsidRPr="00E5025D" w:rsidRDefault="00E5025D" w:rsidP="00ED03AD">
      <w:pPr>
        <w:rPr>
          <w:lang w:val="pl-PL"/>
        </w:rPr>
      </w:pPr>
    </w:p>
    <w:sectPr w:rsidR="00E5025D" w:rsidRPr="00E5025D" w:rsidSect="003B45F2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BCB62EC0"/>
    <w:multiLevelType w:val="hybridMultilevel"/>
    <w:tmpl w:val="C38C5B2E"/>
    <w:lvl w:ilvl="0" w:tplc="55421E3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4E6ABA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80CA57E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E2E4BC2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DA800E5A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EBACD9F0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496E8CA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A0E2A04E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EDC8F9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E4906466"/>
    <w:multiLevelType w:val="hybridMultilevel"/>
    <w:tmpl w:val="3034BABE"/>
    <w:lvl w:ilvl="0" w:tplc="BD04F9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ADB0E72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E11C8C2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D55CD7D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BA5AADC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E12DC36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C5C0D292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CED6866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81AE8EE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05EA01D"/>
    <w:multiLevelType w:val="multilevel"/>
    <w:tmpl w:val="93A0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1FF3390"/>
    <w:multiLevelType w:val="hybridMultilevel"/>
    <w:tmpl w:val="D54AF850"/>
    <w:lvl w:ilvl="0" w:tplc="D960C9AE">
      <w:start w:val="2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" w15:restartNumberingAfterBreak="0">
    <w:nsid w:val="3FD1052B"/>
    <w:multiLevelType w:val="multilevel"/>
    <w:tmpl w:val="93A007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98B18BC"/>
    <w:multiLevelType w:val="hybridMultilevel"/>
    <w:tmpl w:val="7CF2E712"/>
    <w:lvl w:ilvl="0" w:tplc="20F4967C">
      <w:start w:val="30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 w15:restartNumberingAfterBreak="0">
    <w:nsid w:val="570464B4"/>
    <w:multiLevelType w:val="hybridMultilevel"/>
    <w:tmpl w:val="6578049C"/>
    <w:lvl w:ilvl="0" w:tplc="3D9A9D2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lang w:val="ru-RU"/>
      </w:rPr>
    </w:lvl>
    <w:lvl w:ilvl="1" w:tplc="CFB60D90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CB4A4F3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C5C25F1C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1D9C3460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B1A474E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D9146528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38E63B3C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F902E3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03AD"/>
    <w:rsid w:val="00287796"/>
    <w:rsid w:val="002B4D15"/>
    <w:rsid w:val="002C1664"/>
    <w:rsid w:val="003B45F2"/>
    <w:rsid w:val="00416DB3"/>
    <w:rsid w:val="0047073B"/>
    <w:rsid w:val="005D614A"/>
    <w:rsid w:val="00774ED1"/>
    <w:rsid w:val="009A731E"/>
    <w:rsid w:val="00A92D15"/>
    <w:rsid w:val="00AE7081"/>
    <w:rsid w:val="00B5720E"/>
    <w:rsid w:val="00B86439"/>
    <w:rsid w:val="00C80250"/>
    <w:rsid w:val="00D058B1"/>
    <w:rsid w:val="00DA168C"/>
    <w:rsid w:val="00DA1B23"/>
    <w:rsid w:val="00E024A4"/>
    <w:rsid w:val="00E5025D"/>
    <w:rsid w:val="00E82CF2"/>
    <w:rsid w:val="00ED03AD"/>
    <w:rsid w:val="00F72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5A019A"/>
  <w15:chartTrackingRefBased/>
  <w15:docId w15:val="{C66447A6-10A3-4855-ADD2-CFDB6069CD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D03AD"/>
    <w:pPr>
      <w:spacing w:line="256" w:lineRule="auto"/>
    </w:pPr>
    <w:rPr>
      <w:rFonts w:ascii="Arial" w:eastAsia="Arial" w:hAnsi="Arial" w:cs="Arial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ED03AD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B4D15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E5025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12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GR5G9VbNvWXt8ZJRA" TargetMode="External"/><Relationship Id="rId5" Type="http://schemas.openxmlformats.org/officeDocument/2006/relationships/hyperlink" Target="https://learningapps.org/5015653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3</Pages>
  <Words>439</Words>
  <Characters>2507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Waszak</dc:creator>
  <cp:keywords/>
  <dc:description/>
  <cp:lastModifiedBy>Krzysztof Waszak</cp:lastModifiedBy>
  <cp:revision>8</cp:revision>
  <dcterms:created xsi:type="dcterms:W3CDTF">2021-06-15T21:56:00Z</dcterms:created>
  <dcterms:modified xsi:type="dcterms:W3CDTF">2021-06-17T20:47:00Z</dcterms:modified>
</cp:coreProperties>
</file>